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D26" w:rsidRDefault="00F63D26" w:rsidP="00F63D26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</w:p>
    <w:p w:rsidR="00F63D26" w:rsidRPr="00C94D06" w:rsidRDefault="00F63D26" w:rsidP="00F63D26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СВЕТЛОПОЛЯН</w:t>
      </w:r>
      <w:r w:rsidRPr="00C94D06">
        <w:rPr>
          <w:b/>
          <w:sz w:val="28"/>
          <w:szCs w:val="28"/>
        </w:rPr>
        <w:t>СКОГО СЕЛЬСОВЕТА</w:t>
      </w:r>
    </w:p>
    <w:p w:rsidR="00F63D26" w:rsidRPr="00C94D06" w:rsidRDefault="00F63D26" w:rsidP="00F63D26">
      <w:pPr>
        <w:pStyle w:val="a3"/>
        <w:jc w:val="center"/>
        <w:rPr>
          <w:sz w:val="28"/>
          <w:szCs w:val="28"/>
        </w:rPr>
      </w:pPr>
      <w:r w:rsidRPr="00C94D06">
        <w:rPr>
          <w:b/>
          <w:sz w:val="28"/>
          <w:szCs w:val="28"/>
        </w:rPr>
        <w:t>БОЛОТНИНСКОГО РАЙОНА НОВОСИБИРСКОЙ ОБЛАСТИ</w:t>
      </w:r>
    </w:p>
    <w:p w:rsidR="00F63D26" w:rsidRPr="00C94D06" w:rsidRDefault="00F63D26" w:rsidP="00F63D26">
      <w:pPr>
        <w:jc w:val="center"/>
        <w:rPr>
          <w:rFonts w:ascii="Times New Roman" w:hAnsi="Times New Roman"/>
          <w:sz w:val="28"/>
          <w:szCs w:val="28"/>
        </w:rPr>
      </w:pPr>
    </w:p>
    <w:p w:rsidR="00F63D26" w:rsidRPr="00712C17" w:rsidRDefault="00F63D26" w:rsidP="00F63D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2C17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F63D26" w:rsidRPr="00712C17" w:rsidRDefault="00F63D26" w:rsidP="00F63D2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886D70">
        <w:rPr>
          <w:rFonts w:ascii="Times New Roman" w:hAnsi="Times New Roman"/>
          <w:b/>
          <w:sz w:val="28"/>
          <w:szCs w:val="28"/>
        </w:rPr>
        <w:t>Двадцать третей сессии</w:t>
      </w:r>
      <w:r>
        <w:rPr>
          <w:rFonts w:ascii="Times New Roman" w:hAnsi="Times New Roman"/>
          <w:b/>
          <w:sz w:val="28"/>
          <w:szCs w:val="28"/>
        </w:rPr>
        <w:t xml:space="preserve"> (шес</w:t>
      </w:r>
      <w:r w:rsidRPr="00712C17">
        <w:rPr>
          <w:rFonts w:ascii="Times New Roman" w:hAnsi="Times New Roman"/>
          <w:b/>
          <w:sz w:val="28"/>
          <w:szCs w:val="28"/>
        </w:rPr>
        <w:t>того созыва)</w:t>
      </w:r>
    </w:p>
    <w:p w:rsidR="00F63D26" w:rsidRDefault="00886D70" w:rsidP="00F63D26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17</w:t>
      </w:r>
      <w:r w:rsidR="00F63D26" w:rsidRPr="00712C17">
        <w:rPr>
          <w:rFonts w:ascii="Times New Roman" w:hAnsi="Times New Roman"/>
          <w:b/>
          <w:sz w:val="28"/>
          <w:szCs w:val="28"/>
        </w:rPr>
        <w:t>.</w:t>
      </w:r>
      <w:r w:rsidR="00F63D26" w:rsidRPr="008314C1">
        <w:rPr>
          <w:rFonts w:ascii="Times New Roman" w:hAnsi="Times New Roman"/>
          <w:b/>
          <w:sz w:val="28"/>
          <w:szCs w:val="28"/>
        </w:rPr>
        <w:t>12</w:t>
      </w:r>
      <w:r>
        <w:rPr>
          <w:rFonts w:ascii="Times New Roman" w:hAnsi="Times New Roman"/>
          <w:b/>
          <w:sz w:val="28"/>
          <w:szCs w:val="28"/>
        </w:rPr>
        <w:t>.2021</w:t>
      </w:r>
      <w:r w:rsidR="00F63D26" w:rsidRPr="00712C17">
        <w:rPr>
          <w:rFonts w:ascii="Times New Roman" w:hAnsi="Times New Roman"/>
          <w:b/>
          <w:sz w:val="28"/>
          <w:szCs w:val="28"/>
        </w:rPr>
        <w:t xml:space="preserve"> г.                                                                            </w:t>
      </w:r>
      <w:r w:rsidR="00F63D26">
        <w:rPr>
          <w:rFonts w:ascii="Times New Roman" w:hAnsi="Times New Roman"/>
          <w:b/>
          <w:sz w:val="28"/>
          <w:szCs w:val="28"/>
        </w:rPr>
        <w:t xml:space="preserve">                        № </w:t>
      </w:r>
      <w:r>
        <w:rPr>
          <w:rFonts w:ascii="Times New Roman" w:hAnsi="Times New Roman"/>
          <w:b/>
          <w:sz w:val="28"/>
          <w:szCs w:val="28"/>
        </w:rPr>
        <w:t>5</w:t>
      </w:r>
      <w:r w:rsidR="00CF0C84">
        <w:rPr>
          <w:rFonts w:ascii="Times New Roman" w:hAnsi="Times New Roman"/>
          <w:b/>
          <w:sz w:val="28"/>
          <w:szCs w:val="28"/>
        </w:rPr>
        <w:t>0</w:t>
      </w:r>
      <w:bookmarkStart w:id="0" w:name="_GoBack"/>
      <w:bookmarkEnd w:id="0"/>
    </w:p>
    <w:p w:rsidR="00F63D26" w:rsidRPr="00886D70" w:rsidRDefault="00F63D26" w:rsidP="00F63D2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6D70">
        <w:rPr>
          <w:rFonts w:ascii="Times New Roman" w:hAnsi="Times New Roman"/>
          <w:b/>
          <w:sz w:val="28"/>
          <w:szCs w:val="28"/>
        </w:rPr>
        <w:t xml:space="preserve">О принятии полномочий от администрации </w:t>
      </w:r>
      <w:r w:rsidR="000702AB" w:rsidRPr="00886D70">
        <w:rPr>
          <w:rFonts w:ascii="Times New Roman" w:hAnsi="Times New Roman"/>
          <w:b/>
          <w:sz w:val="28"/>
          <w:szCs w:val="28"/>
        </w:rPr>
        <w:t>Болотнинского района</w:t>
      </w:r>
      <w:r w:rsidRPr="00886D70">
        <w:rPr>
          <w:rFonts w:ascii="Times New Roman" w:hAnsi="Times New Roman"/>
          <w:b/>
          <w:sz w:val="28"/>
          <w:szCs w:val="28"/>
        </w:rPr>
        <w:t xml:space="preserve"> Новосибирской области по вопросам организации в границах поселения теплоснабжения и водоснабжения администрации Светлополянского сельсовета Болотнинского района Новосибирской области </w:t>
      </w:r>
    </w:p>
    <w:p w:rsidR="00F63D26" w:rsidRPr="008141E2" w:rsidRDefault="00F63D26" w:rsidP="00F63D2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63D26" w:rsidRPr="00C94D06" w:rsidRDefault="00F63D26" w:rsidP="00F63D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C94D06">
        <w:rPr>
          <w:rFonts w:ascii="Times New Roman" w:hAnsi="Times New Roman"/>
          <w:sz w:val="28"/>
          <w:szCs w:val="28"/>
        </w:rPr>
        <w:t>В соответствии</w:t>
      </w:r>
      <w:r>
        <w:rPr>
          <w:rFonts w:ascii="Times New Roman" w:hAnsi="Times New Roman"/>
          <w:sz w:val="28"/>
          <w:szCs w:val="28"/>
        </w:rPr>
        <w:t xml:space="preserve"> с Федеральным законом </w:t>
      </w:r>
      <w:r w:rsidR="000702AB">
        <w:rPr>
          <w:rFonts w:ascii="Times New Roman" w:hAnsi="Times New Roman"/>
          <w:sz w:val="28"/>
          <w:szCs w:val="28"/>
        </w:rPr>
        <w:t>от 06.10.2003</w:t>
      </w:r>
      <w:r>
        <w:rPr>
          <w:rFonts w:ascii="Times New Roman" w:hAnsi="Times New Roman"/>
          <w:sz w:val="28"/>
          <w:szCs w:val="28"/>
        </w:rPr>
        <w:t xml:space="preserve"> г. № 131-ФЗ «Об общих принципах организации местного самоуправления в Российской Федерации», ст.142.4 Бюджетного кодекса РФ, </w:t>
      </w:r>
      <w:r w:rsidR="00886D70">
        <w:rPr>
          <w:rFonts w:ascii="Times New Roman" w:hAnsi="Times New Roman"/>
          <w:sz w:val="28"/>
          <w:szCs w:val="28"/>
        </w:rPr>
        <w:t xml:space="preserve">Законом </w:t>
      </w:r>
      <w:r w:rsidR="00886D70" w:rsidRPr="00C94D06">
        <w:rPr>
          <w:rFonts w:ascii="Times New Roman" w:hAnsi="Times New Roman"/>
          <w:sz w:val="28"/>
          <w:szCs w:val="28"/>
        </w:rPr>
        <w:t>Новосибирской</w:t>
      </w:r>
      <w:r w:rsidRPr="00C94D06">
        <w:rPr>
          <w:rFonts w:ascii="Times New Roman" w:hAnsi="Times New Roman"/>
          <w:sz w:val="28"/>
          <w:szCs w:val="28"/>
        </w:rPr>
        <w:t xml:space="preserve"> области </w:t>
      </w:r>
      <w:r>
        <w:rPr>
          <w:rFonts w:ascii="Times New Roman" w:hAnsi="Times New Roman"/>
          <w:sz w:val="28"/>
          <w:szCs w:val="28"/>
        </w:rPr>
        <w:t xml:space="preserve">от 31.012017 № 137-ОЗ «О внесении изменений в статью 3 </w:t>
      </w:r>
      <w:r w:rsidR="00886D70">
        <w:rPr>
          <w:rFonts w:ascii="Times New Roman" w:hAnsi="Times New Roman"/>
          <w:sz w:val="28"/>
          <w:szCs w:val="28"/>
        </w:rPr>
        <w:t>Закона Новосибирской</w:t>
      </w:r>
      <w:r>
        <w:rPr>
          <w:rFonts w:ascii="Times New Roman" w:hAnsi="Times New Roman"/>
          <w:sz w:val="28"/>
          <w:szCs w:val="28"/>
        </w:rPr>
        <w:t xml:space="preserve"> области «Об отдельных вопросах организации местного самоуправления в Новосибирской области», Совет депутатов Светлополянского сельсовета </w:t>
      </w:r>
    </w:p>
    <w:p w:rsidR="00F63D26" w:rsidRPr="00C94D06" w:rsidRDefault="00F63D26" w:rsidP="00F63D26">
      <w:pPr>
        <w:spacing w:after="0"/>
        <w:rPr>
          <w:rFonts w:ascii="Times New Roman" w:hAnsi="Times New Roman"/>
          <w:sz w:val="28"/>
          <w:szCs w:val="28"/>
        </w:rPr>
      </w:pPr>
      <w:r w:rsidRPr="00C94D06">
        <w:rPr>
          <w:rFonts w:ascii="Times New Roman" w:hAnsi="Times New Roman"/>
          <w:sz w:val="28"/>
          <w:szCs w:val="28"/>
        </w:rPr>
        <w:t xml:space="preserve"> РЕШИЛ:</w:t>
      </w:r>
    </w:p>
    <w:p w:rsidR="00F63D26" w:rsidRPr="00C94D06" w:rsidRDefault="00F63D26" w:rsidP="00F63D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 Принять полномочия от администрации </w:t>
      </w:r>
      <w:r w:rsidR="000702AB">
        <w:rPr>
          <w:rFonts w:ascii="Times New Roman" w:hAnsi="Times New Roman"/>
          <w:sz w:val="28"/>
          <w:szCs w:val="28"/>
        </w:rPr>
        <w:t>Болотнинского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 по вопросам организации в границах поселения теплоснабжения и </w:t>
      </w:r>
      <w:r w:rsidR="000702AB">
        <w:rPr>
          <w:rFonts w:ascii="Times New Roman" w:hAnsi="Times New Roman"/>
          <w:sz w:val="28"/>
          <w:szCs w:val="28"/>
        </w:rPr>
        <w:t>водоснабжения до</w:t>
      </w:r>
      <w:r>
        <w:rPr>
          <w:rFonts w:ascii="Times New Roman" w:hAnsi="Times New Roman"/>
          <w:sz w:val="28"/>
          <w:szCs w:val="28"/>
        </w:rPr>
        <w:t xml:space="preserve"> момента передачи предприятия МКП «Тепло» села Светлая Поляна в собственность Болотнинского района Новосибирской области.</w:t>
      </w:r>
      <w:r w:rsidRPr="00C94D06">
        <w:rPr>
          <w:rFonts w:ascii="Times New Roman" w:hAnsi="Times New Roman"/>
          <w:sz w:val="28"/>
          <w:szCs w:val="28"/>
        </w:rPr>
        <w:t xml:space="preserve"> </w:t>
      </w:r>
    </w:p>
    <w:p w:rsidR="00F63D26" w:rsidRDefault="00F63D26" w:rsidP="00F63D26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2. </w:t>
      </w:r>
      <w:r w:rsidR="000702AB" w:rsidRPr="00C94D06">
        <w:rPr>
          <w:rFonts w:ascii="Times New Roman" w:hAnsi="Times New Roman"/>
          <w:sz w:val="28"/>
          <w:szCs w:val="28"/>
        </w:rPr>
        <w:t>Опубликовать настоящее</w:t>
      </w:r>
      <w:r w:rsidRPr="00C94D06">
        <w:rPr>
          <w:rFonts w:ascii="Times New Roman" w:hAnsi="Times New Roman"/>
          <w:sz w:val="28"/>
          <w:szCs w:val="28"/>
        </w:rPr>
        <w:t xml:space="preserve"> решение в перио</w:t>
      </w:r>
      <w:r>
        <w:rPr>
          <w:rFonts w:ascii="Times New Roman" w:hAnsi="Times New Roman"/>
          <w:sz w:val="28"/>
          <w:szCs w:val="28"/>
        </w:rPr>
        <w:t>дическом печатном издании «Светлополян</w:t>
      </w:r>
      <w:r w:rsidRPr="00C94D06">
        <w:rPr>
          <w:rFonts w:ascii="Times New Roman" w:hAnsi="Times New Roman"/>
          <w:sz w:val="28"/>
          <w:szCs w:val="28"/>
        </w:rPr>
        <w:t>ский вестник»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Светлополянского сельсовета в Сети Интернет.</w:t>
      </w:r>
    </w:p>
    <w:p w:rsidR="00F63D26" w:rsidRPr="00C94D06" w:rsidRDefault="00F63D26" w:rsidP="00F63D26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 Настоящее решение вступает в силу после опубликования в периодическом печатном издании «Светлополянский вестник».</w:t>
      </w:r>
    </w:p>
    <w:p w:rsidR="00F63D26" w:rsidRPr="00C94D06" w:rsidRDefault="00F63D26" w:rsidP="00F63D26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14357" w:type="dxa"/>
        <w:tblLook w:val="04A0" w:firstRow="1" w:lastRow="0" w:firstColumn="1" w:lastColumn="0" w:noHBand="0" w:noVBand="1"/>
      </w:tblPr>
      <w:tblGrid>
        <w:gridCol w:w="4785"/>
        <w:gridCol w:w="4786"/>
        <w:gridCol w:w="4786"/>
      </w:tblGrid>
      <w:tr w:rsidR="00F63D26" w:rsidRPr="00711DFA" w:rsidTr="001B43F1">
        <w:tc>
          <w:tcPr>
            <w:tcW w:w="4785" w:type="dxa"/>
          </w:tcPr>
          <w:p w:rsidR="00F63D26" w:rsidRDefault="00F63D26" w:rsidP="001B4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F63D26" w:rsidRPr="00711DFA" w:rsidRDefault="00F63D26" w:rsidP="001B4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Светлополянского сельсовета</w:t>
            </w:r>
          </w:p>
          <w:p w:rsidR="00F63D26" w:rsidRPr="00711DFA" w:rsidRDefault="00F63D26" w:rsidP="001B43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1DFA">
              <w:rPr>
                <w:rFonts w:ascii="Times New Roman" w:hAnsi="Times New Roman"/>
                <w:sz w:val="28"/>
                <w:szCs w:val="28"/>
              </w:rPr>
              <w:t>Болотнинского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</w:t>
            </w:r>
          </w:p>
          <w:p w:rsidR="00F63D26" w:rsidRPr="00711DFA" w:rsidRDefault="00F63D26" w:rsidP="001B43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1DFA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</w:p>
          <w:p w:rsidR="00F63D26" w:rsidRPr="00711DFA" w:rsidRDefault="00F63D26" w:rsidP="001B4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3D26" w:rsidRPr="00711DFA" w:rsidRDefault="00F63D26" w:rsidP="00886D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</w:t>
            </w:r>
            <w:r w:rsidR="00886D70">
              <w:rPr>
                <w:rFonts w:ascii="Times New Roman" w:hAnsi="Times New Roman"/>
                <w:sz w:val="28"/>
                <w:szCs w:val="28"/>
              </w:rPr>
              <w:t xml:space="preserve"> В.Ф. Матузов</w:t>
            </w:r>
          </w:p>
        </w:tc>
        <w:tc>
          <w:tcPr>
            <w:tcW w:w="4786" w:type="dxa"/>
          </w:tcPr>
          <w:p w:rsidR="00F63D26" w:rsidRDefault="00F63D26" w:rsidP="001B4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Светлополянского сельсовета </w:t>
            </w:r>
          </w:p>
          <w:p w:rsidR="00F63D26" w:rsidRPr="00711DFA" w:rsidRDefault="00F63D26" w:rsidP="001B4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Болотнинского района                                                                                         </w:t>
            </w:r>
          </w:p>
          <w:p w:rsidR="00F63D26" w:rsidRPr="00711DFA" w:rsidRDefault="00F63D26" w:rsidP="001B43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1DFA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</w:p>
          <w:p w:rsidR="00F63D26" w:rsidRPr="00711DFA" w:rsidRDefault="00F63D26" w:rsidP="001B4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86D70" w:rsidRDefault="00886D70" w:rsidP="001B4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3D26" w:rsidRPr="00711DFA" w:rsidRDefault="00F63D26" w:rsidP="001B4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________________Д.Г. Андресян</w:t>
            </w:r>
          </w:p>
        </w:tc>
        <w:tc>
          <w:tcPr>
            <w:tcW w:w="4786" w:type="dxa"/>
          </w:tcPr>
          <w:p w:rsidR="00F63D26" w:rsidRPr="00711DFA" w:rsidRDefault="00F63D26" w:rsidP="001B4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1DFA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F63D26" w:rsidRPr="00711DFA" w:rsidRDefault="00F63D26" w:rsidP="001B4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</w:tbl>
    <w:p w:rsidR="00F63D26" w:rsidRDefault="00F63D26" w:rsidP="00F63D26"/>
    <w:p w:rsidR="0019441A" w:rsidRDefault="0019441A"/>
    <w:sectPr w:rsidR="001944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116"/>
    <w:rsid w:val="000702AB"/>
    <w:rsid w:val="0019441A"/>
    <w:rsid w:val="00886D70"/>
    <w:rsid w:val="00CF0C84"/>
    <w:rsid w:val="00E47116"/>
    <w:rsid w:val="00F6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F2A495-D790-469B-8147-96ECE6201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D2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63D2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F63D2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F63D26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dcterms:created xsi:type="dcterms:W3CDTF">2020-12-23T04:13:00Z</dcterms:created>
  <dcterms:modified xsi:type="dcterms:W3CDTF">2021-12-24T06:05:00Z</dcterms:modified>
</cp:coreProperties>
</file>